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D5" w:rsidRPr="00A73437" w:rsidRDefault="005A03D5" w:rsidP="005A0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u w:val="single"/>
          <w:lang w:eastAsia="ru-RU"/>
        </w:rPr>
      </w:pPr>
      <w:r w:rsidRPr="00A73437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u w:val="single"/>
          <w:lang w:eastAsia="ru-RU"/>
        </w:rPr>
        <w:t>Гражданин, желающий временно принять ребенка в свою семью, представляет в организацию для детей-сирот и детей, оставшихся без попечения родителей, следующие документы:</w:t>
      </w:r>
    </w:p>
    <w:p w:rsidR="005A03D5" w:rsidRPr="00A73437" w:rsidRDefault="005A03D5" w:rsidP="005A0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u w:val="single"/>
          <w:lang w:eastAsia="ru-RU"/>
        </w:rPr>
      </w:pPr>
    </w:p>
    <w:p w:rsidR="005A03D5" w:rsidRDefault="005A03D5" w:rsidP="005A03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A03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заявление о временной передаче ребенка (детей) в свою семью </w:t>
      </w:r>
      <w:r w:rsidRPr="005A03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(в свободной форме);</w:t>
      </w:r>
    </w:p>
    <w:p w:rsidR="005A03D5" w:rsidRDefault="005A03D5" w:rsidP="005A03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A03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копия паспорта или иного документа, удостоверяющего личность (с предъявлением оригинала);</w:t>
      </w:r>
    </w:p>
    <w:p w:rsidR="005A03D5" w:rsidRDefault="005A03D5" w:rsidP="005A03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A03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заключение органа опеки и попечительства по месту жительства гражданина о возможности временной передачи ребенка в семью гражданина или имеющееся у гражданина заключение </w:t>
      </w:r>
      <w:r w:rsidRPr="005A03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о возможности гражданина быть усыновителем, опекуном или попечителем, выданное этим органом в установленном порядке;</w:t>
      </w:r>
    </w:p>
    <w:p w:rsidR="005A03D5" w:rsidRPr="005A03D5" w:rsidRDefault="005A03D5" w:rsidP="005A03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A03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согласие совместно проживающих с гражданином совершеннолетних, а также несовершеннолетних, достигших </w:t>
      </w:r>
      <w:r w:rsidRPr="005A03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10-летнего возраста членов его семьи на временную передачу ребенка (детей) в семью гражданина, выраженное в письменной форме.</w:t>
      </w:r>
    </w:p>
    <w:p w:rsidR="005A03D5" w:rsidRDefault="005A03D5" w:rsidP="005A0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</w:t>
      </w:r>
      <w:r w:rsidRPr="00A7343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Решение о временной передаче ребенка (детей) в семью</w:t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гражданина или об отказе в такой передаче </w:t>
      </w:r>
      <w:r w:rsidRPr="00A7343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принимается</w:t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руководителем организации для детей-сирот и детей, оставшихся без попечения родителей, </w:t>
      </w:r>
      <w:r w:rsidRPr="00A7343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 течение 7 дней со дня представления гражданином документов</w:t>
      </w:r>
    </w:p>
    <w:p w:rsidR="00A73437" w:rsidRPr="00A73437" w:rsidRDefault="00A73437" w:rsidP="005A0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A03D5" w:rsidRPr="00A73437" w:rsidRDefault="005A03D5" w:rsidP="005A0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u w:val="single"/>
          <w:lang w:eastAsia="ru-RU"/>
        </w:rPr>
      </w:pPr>
      <w:r w:rsidRPr="00A73437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u w:val="single"/>
          <w:lang w:eastAsia="ru-RU"/>
        </w:rPr>
        <w:t>Передача ребенка в семью гражданина не допускается, если:</w:t>
      </w:r>
    </w:p>
    <w:p w:rsidR="005A03D5" w:rsidRDefault="005A03D5" w:rsidP="005A0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</w:t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это противоречит желанию ребенка, либо может создать угрозу жизни </w:t>
      </w:r>
    </w:p>
    <w:p w:rsidR="005A03D5" w:rsidRPr="00F44B7B" w:rsidRDefault="005A03D5" w:rsidP="005A0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здоровью ребенка, его физическому и нравственному развитию, либо нарушает его права и охраняемые законом интересы;</w:t>
      </w:r>
    </w:p>
    <w:p w:rsidR="005A03D5" w:rsidRDefault="005A03D5" w:rsidP="005A0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</w:t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выявлены факты совместного проживания с гражданином, в семью которого временно пе</w:t>
      </w:r>
      <w:bookmarkStart w:id="0" w:name="_GoBack"/>
      <w:bookmarkEnd w:id="0"/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редается ребенок, родителей этого ребенка,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 законодательством Российской Федерации).</w:t>
      </w:r>
    </w:p>
    <w:p w:rsidR="005A03D5" w:rsidRPr="00F44B7B" w:rsidRDefault="005A03D5" w:rsidP="005A0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44B7B" w:rsidRPr="00A73437" w:rsidRDefault="005A03D5" w:rsidP="005A0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A7343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*Организация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A73437" w:rsidRDefault="00A73437" w:rsidP="00F44B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F44B7B" w:rsidRPr="00F44B7B" w:rsidRDefault="00F44B7B" w:rsidP="00F44B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proofErr w:type="gramStart"/>
      <w:r w:rsidRPr="00F44B7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Администрация</w:t>
      </w:r>
      <w:proofErr w:type="gramEnd"/>
      <w:r w:rsidRPr="00F44B7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ЗАТО Северск</w:t>
      </w:r>
    </w:p>
    <w:p w:rsidR="00F44B7B" w:rsidRPr="00F44B7B" w:rsidRDefault="00F44B7B" w:rsidP="00F44B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44B7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Отде</w:t>
      </w:r>
      <w:r w:rsidR="005011F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л опеки и попечительства</w:t>
      </w:r>
    </w:p>
    <w:p w:rsidR="00F44B7B" w:rsidRPr="00F44B7B" w:rsidRDefault="00F44B7B" w:rsidP="00F44B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44B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(осуществляет полномочия по опеке и попечительству</w:t>
      </w:r>
      <w:r w:rsidR="0051710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несовершеннолетних</w:t>
      </w:r>
      <w:r w:rsidRPr="00F44B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)</w:t>
      </w:r>
    </w:p>
    <w:p w:rsidR="00F44B7B" w:rsidRPr="00F44B7B" w:rsidRDefault="00F44B7B" w:rsidP="00F44B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F44B7B" w:rsidRDefault="00F44B7B" w:rsidP="00F44B7B">
      <w:pPr>
        <w:rPr>
          <w:rFonts w:ascii="Courier New" w:hAnsi="Courier New" w:cs="Courier New"/>
          <w:b/>
          <w:i/>
          <w:color w:val="FF0000"/>
          <w:sz w:val="36"/>
          <w:szCs w:val="36"/>
        </w:rPr>
      </w:pPr>
      <w:r>
        <w:rPr>
          <w:rFonts w:ascii="Courier New" w:hAnsi="Courier New" w:cs="Courier New"/>
          <w:b/>
          <w:i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4761230" cy="3727313"/>
            <wp:effectExtent l="19050" t="0" r="1270" b="0"/>
            <wp:docPr id="1" name="Рисунок 1" descr="C:\Users\Kompstar\Desktop\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star\Desktop\f_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72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7B" w:rsidRDefault="00F44B7B" w:rsidP="00517103">
      <w:pPr>
        <w:spacing w:after="0" w:line="240" w:lineRule="auto"/>
        <w:jc w:val="center"/>
        <w:rPr>
          <w:rFonts w:ascii="Courier New" w:hAnsi="Courier New" w:cs="Courier New"/>
          <w:b/>
          <w:i/>
          <w:color w:val="FF0000"/>
          <w:sz w:val="36"/>
          <w:szCs w:val="36"/>
        </w:rPr>
      </w:pPr>
      <w:r>
        <w:rPr>
          <w:rFonts w:ascii="Courier New" w:hAnsi="Courier New" w:cs="Courier New"/>
          <w:b/>
          <w:i/>
          <w:color w:val="FF0000"/>
          <w:sz w:val="36"/>
          <w:szCs w:val="36"/>
        </w:rPr>
        <w:t>В</w:t>
      </w:r>
      <w:r w:rsidRPr="00F44B7B">
        <w:rPr>
          <w:rFonts w:ascii="Courier New" w:hAnsi="Courier New" w:cs="Courier New"/>
          <w:b/>
          <w:i/>
          <w:color w:val="FF0000"/>
          <w:sz w:val="36"/>
          <w:szCs w:val="36"/>
        </w:rPr>
        <w:t>ременная передача детей в семьи</w:t>
      </w:r>
    </w:p>
    <w:p w:rsidR="00517103" w:rsidRPr="00F44B7B" w:rsidRDefault="00517103" w:rsidP="00517103">
      <w:pPr>
        <w:spacing w:after="0" w:line="240" w:lineRule="auto"/>
        <w:jc w:val="center"/>
        <w:rPr>
          <w:rFonts w:ascii="Courier New" w:hAnsi="Courier New" w:cs="Courier New"/>
          <w:b/>
          <w:i/>
          <w:color w:val="FF0000"/>
          <w:sz w:val="36"/>
          <w:szCs w:val="36"/>
        </w:rPr>
      </w:pPr>
      <w:r>
        <w:rPr>
          <w:rFonts w:ascii="Courier New" w:hAnsi="Courier New" w:cs="Courier New"/>
          <w:b/>
          <w:i/>
          <w:color w:val="FF0000"/>
          <w:sz w:val="36"/>
          <w:szCs w:val="36"/>
        </w:rPr>
        <w:t>(«гостевая семья»)</w:t>
      </w:r>
    </w:p>
    <w:p w:rsidR="00F44B7B" w:rsidRDefault="00F44B7B" w:rsidP="00F44B7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44B7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(На основании Постановления</w:t>
      </w:r>
      <w:r w:rsidRPr="0048735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Правительства РФ от 19.05.2</w:t>
      </w:r>
      <w:r w:rsidRPr="00F44B7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009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br/>
      </w:r>
      <w:r w:rsidRPr="00F44B7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№ 432 «</w:t>
      </w:r>
      <w:r w:rsidRPr="0048735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О временной передаче детей, находящихся в организациях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br/>
      </w:r>
      <w:r w:rsidRPr="0048735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для детей-сирот и детей, оставшихся без попечения родителей,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br/>
      </w:r>
      <w:r w:rsidRPr="0048735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 семьи граждан, постоянно проживающих на территории Российской Фед</w:t>
      </w:r>
      <w:r w:rsidRPr="00F44B7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ерации»)</w:t>
      </w:r>
    </w:p>
    <w:p w:rsidR="00F44B7B" w:rsidRPr="00F44B7B" w:rsidRDefault="00F44B7B" w:rsidP="00F44B7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73437" w:rsidRDefault="00A73437" w:rsidP="00A73437">
      <w:pPr>
        <w:spacing w:after="144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lastRenderedPageBreak/>
        <w:drawing>
          <wp:inline distT="0" distB="0" distL="0" distR="0">
            <wp:extent cx="3286125" cy="2047875"/>
            <wp:effectExtent l="19050" t="0" r="9525" b="0"/>
            <wp:docPr id="5" name="Рисунок 4" descr="C:\Users\Kompstar\Desktop\1251443655_5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star\Desktop\1251443655_53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7B" w:rsidRPr="00A73437" w:rsidRDefault="00F44B7B" w:rsidP="00A73437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4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Организации для детей-сирот и детей, оставшихся </w:t>
      </w:r>
      <w:r w:rsidR="00A734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A734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</w:t>
      </w:r>
    </w:p>
    <w:p w:rsidR="00F44B7B" w:rsidRPr="00F44B7B" w:rsidRDefault="00F44B7B" w:rsidP="00F44B7B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</w:t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Временная передача детей в семьи граждан </w:t>
      </w:r>
      <w:r w:rsidRPr="00F44B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не является формой устройства ребенка в семью</w:t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осуществляется в интересах детей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обеспечения их воспитания и гармоничного развития.</w:t>
      </w:r>
    </w:p>
    <w:p w:rsidR="00F44B7B" w:rsidRPr="00F44B7B" w:rsidRDefault="00F44B7B" w:rsidP="00F44B7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</w:t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Срок временного пребывания ребенка (детей) в семье гражданина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F44B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не может превышать 3 месяцев.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(</w:t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 наличии документально подтвержденных исключительных обстоятельств непрерывный срок временного пребывания ребенка (детей) в семье гражданина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не может превышать 6 месяцев.)</w:t>
      </w:r>
    </w:p>
    <w:p w:rsidR="00F44B7B" w:rsidRPr="00F44B7B" w:rsidRDefault="00F44B7B" w:rsidP="00F44B7B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</w:t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Возраст, с которого возможна временная передача ребенка в семьи граждан, определяется организацией для детей-сирот, исходя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 интересов и потребностей конкретного ребенка.</w:t>
      </w:r>
    </w:p>
    <w:p w:rsidR="00F44B7B" w:rsidRPr="00F44B7B" w:rsidRDefault="00F44B7B" w:rsidP="00F44B7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</w:t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 подборе семьи гражданина для конкретного ребенка, определении длительности периодов и сроков его пребывания в семье </w:t>
      </w:r>
      <w:r w:rsidRPr="00F44B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учитывается пожелание ребенка.</w:t>
      </w:r>
    </w:p>
    <w:p w:rsidR="00F44B7B" w:rsidRPr="00F44B7B" w:rsidRDefault="00F44B7B" w:rsidP="00F44B7B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</w:t>
      </w:r>
      <w:r w:rsidRPr="00F44B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Учет пожелания ребенка, достигшего 10 лет, обязателен</w:t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исключением случаев, когда это противоречит его интересам.</w:t>
      </w:r>
    </w:p>
    <w:p w:rsidR="00F44B7B" w:rsidRPr="00F44B7B" w:rsidRDefault="00F44B7B" w:rsidP="00F44B7B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B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*Дети, являющиеся братьями и сестрами,</w:t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находящиеся в одной организации для детей-сирот и детей, оставшихся без попечения родителей, </w:t>
      </w:r>
      <w:r w:rsidRPr="00F44B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временно передаются в семью гражданина вместе</w:t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за исключением случаев, когда по медицинским показаниям или по желанию самих детей это невозможно.</w:t>
      </w:r>
    </w:p>
    <w:p w:rsidR="00F44B7B" w:rsidRPr="00F44B7B" w:rsidRDefault="00F44B7B" w:rsidP="00A73437">
      <w:pPr>
        <w:spacing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</w:t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Временная передача детей осуществляется в семьи совершеннолетних граждан, постоянно проживающих на территории Российской Федерации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:rsidR="00F44B7B" w:rsidRPr="00A73437" w:rsidRDefault="00F44B7B" w:rsidP="00A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A7343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Гражданин, желающий получить заключение органа опеки</w:t>
      </w:r>
      <w:r w:rsidRPr="00A7343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br/>
        <w:t>и попечительства о возможности временной передачи ребенка (детей) в свою семью, представляет в орган опеки и попечительства по месту своего жительства или пребывания соответствующее заявление и следующие документы:</w:t>
      </w:r>
    </w:p>
    <w:p w:rsidR="00F44B7B" w:rsidRPr="00F44B7B" w:rsidRDefault="005A03D5" w:rsidP="00A73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="00F44B7B"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копия паспорта или иного документа, удостоверяющего личность </w:t>
      </w:r>
      <w:r w:rsid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(</w:t>
      </w:r>
      <w:r w:rsidR="00F44B7B"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предъявлением оригинала);</w:t>
      </w:r>
    </w:p>
    <w:p w:rsidR="00F44B7B" w:rsidRPr="00F44B7B" w:rsidRDefault="005A03D5" w:rsidP="00A73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="00F44B7B"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справка органов внутренних дел, подтверждающая отсутствие </w:t>
      </w:r>
      <w:r w:rsid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="00F44B7B"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 гражданина судимости за умышленное преступление против жизни </w:t>
      </w:r>
      <w:r w:rsid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="00F44B7B"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здоровья граждан;</w:t>
      </w:r>
    </w:p>
    <w:p w:rsidR="00A73437" w:rsidRDefault="005A03D5" w:rsidP="00A73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="00F44B7B"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справка лечебно-профилактического учреждения об отсутствии </w:t>
      </w:r>
      <w:r w:rsid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="00F44B7B"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 гражданина заболеваний, либо медицинское заключение по форме 164/у-96 (медицинское заключение по результатам освидетельствования гражданина, желающего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F44B7B" w:rsidRPr="00F44B7B" w:rsidRDefault="00F44B7B" w:rsidP="00A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Кроме указанных документов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</w:t>
      </w:r>
      <w:r w:rsidR="00A734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образовании, о профессиональной деятельности, прохождении программ подготовки кандидатов в опекуны или попечители.</w:t>
      </w:r>
    </w:p>
    <w:p w:rsidR="00F44B7B" w:rsidRPr="00F44B7B" w:rsidRDefault="005A03D5" w:rsidP="00A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**</w:t>
      </w:r>
      <w:r w:rsidR="00F44B7B"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 опеки и попечительства в течение 5 рабочих дней со дня получения документов:</w:t>
      </w:r>
    </w:p>
    <w:p w:rsidR="00F44B7B" w:rsidRPr="00F44B7B" w:rsidRDefault="005A03D5" w:rsidP="00A73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</w:t>
      </w:r>
      <w:r w:rsidR="00F44B7B"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проводит проверку представленных документов и устанавливает отсутствие обстоятельств, препятствующих назначению его опекуном (попечителем);</w:t>
      </w:r>
    </w:p>
    <w:p w:rsidR="005A03D5" w:rsidRDefault="005A03D5" w:rsidP="00A73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</w:t>
      </w:r>
      <w:r w:rsidR="00F44B7B"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ования условий жизни гражданина</w:t>
      </w:r>
      <w:r w:rsidR="00F44B7B"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:rsidR="00F44B7B" w:rsidRPr="00A73437" w:rsidRDefault="005A03D5" w:rsidP="00A73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</w:t>
      </w:r>
      <w:r w:rsidR="00F44B7B"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оформляет </w:t>
      </w:r>
      <w:r w:rsidR="00F44B7B" w:rsidRPr="0051710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заключение о возможности временной передачи ребенка</w:t>
      </w:r>
      <w:r w:rsidR="00F44B7B"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(детей) в семью гражданина, которое </w:t>
      </w:r>
      <w:r w:rsidR="00F44B7B" w:rsidRPr="0051710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действительно в течение 2 лет</w:t>
      </w:r>
      <w:r w:rsidR="00F44B7B"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="00F44B7B" w:rsidRPr="00F44B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 дня его подписания, или письменный отказ в его выдаче с указанием причин отказа.</w:t>
      </w:r>
    </w:p>
    <w:sectPr w:rsidR="00F44B7B" w:rsidRPr="00A73437" w:rsidSect="00A73437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53A"/>
    <w:multiLevelType w:val="hybridMultilevel"/>
    <w:tmpl w:val="1F8C88A4"/>
    <w:lvl w:ilvl="0" w:tplc="62CCB6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7B"/>
    <w:rsid w:val="000A587A"/>
    <w:rsid w:val="004405BD"/>
    <w:rsid w:val="005011FB"/>
    <w:rsid w:val="00517103"/>
    <w:rsid w:val="005A03D5"/>
    <w:rsid w:val="00A73437"/>
    <w:rsid w:val="00D46A3E"/>
    <w:rsid w:val="00F4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0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Kompstar</dc:creator>
  <cp:lastModifiedBy>Гарнышева</cp:lastModifiedBy>
  <cp:revision>3</cp:revision>
  <cp:lastPrinted>2016-04-22T02:20:00Z</cp:lastPrinted>
  <dcterms:created xsi:type="dcterms:W3CDTF">2015-10-17T03:09:00Z</dcterms:created>
  <dcterms:modified xsi:type="dcterms:W3CDTF">2016-04-22T02:22:00Z</dcterms:modified>
</cp:coreProperties>
</file>